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5AD2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5345" cy="4196715"/>
            <wp:effectExtent l="0" t="0" r="8255" b="13335"/>
            <wp:docPr id="5" name="图片 5" descr="中华人民共和国税收完税证明(表格式)20240805104317-1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中华人民共和国税收完税证明(表格式)20240805104317-1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419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2805" cy="4194810"/>
            <wp:effectExtent l="0" t="0" r="10795" b="15240"/>
            <wp:docPr id="4" name="图片 4" descr="中华人民共和国税收完税证明(表格式)20240805104317-2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中华人民共和国税收完税证明(表格式)20240805104317-2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2805" cy="419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EC582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1535" cy="4192270"/>
            <wp:effectExtent l="0" t="0" r="12065" b="17780"/>
            <wp:docPr id="6" name="图片 6" descr="【2024年07月】_【综合所得预扣预缴表】_完税证明_【1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【2024年07月】_【综合所得预扣预缴表】_完税证明_【1】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419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9"/>
      <w:pgMar w:top="1440" w:right="992" w:bottom="1440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C48DB"/>
    <w:rsid w:val="25326CE0"/>
    <w:rsid w:val="42601B43"/>
    <w:rsid w:val="47303E75"/>
    <w:rsid w:val="663C2E99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2024-12-18T07:32:57Z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745F6A467B1F46D29C792EC561406B4B_12</vt:lpwstr>
  </property>
</Properties>
</file>