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6CB7C">
      <w:r>
        <w:drawing>
          <wp:inline distT="0" distB="0" distL="114300" distR="114300">
            <wp:extent cx="5269230" cy="362521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503295"/>
            <wp:effectExtent l="0" t="0" r="698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636010"/>
            <wp:effectExtent l="0" t="0" r="38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cw11</cp:lastModifiedBy>
  <dcterms:modified xsi:type="dcterms:W3CDTF">2025-01-02T07:26:46Z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eyJoZGlkIjoiYWEwNTViYmUzZjQ4MzlkYTY4YWI5OGUwMDg5ODA4N2YifQ==</vt:lpwstr>
  </property>
  <property fmtid="{D5CDD505-2E9C-101B-9397-08002B2CF9AE}" pid="4" name="ICV">
    <vt:lpwstr>DBAFDE27E79B47A4895EBD856C2571BF_12</vt:lpwstr>
  </property>
</Properties>
</file>