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5C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832225"/>
            <wp:effectExtent l="0" t="0" r="2540" b="15875"/>
            <wp:docPr id="2" name="图片 2" descr="回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回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825875"/>
            <wp:effectExtent l="0" t="0" r="5080" b="3175"/>
            <wp:docPr id="1" name="图片 1" descr="回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回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TViYmUzZjQ4MzlkYTY4YWI5OGUwMDg5ODA4N2YifQ=="/>
  </w:docVars>
  <w:rsids>
    <w:rsidRoot w:val="00000000"/>
    <w:rsid w:val="6B0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2024-10-15T08:26:43Z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8D91CC4D289145B3B7413D56856CD618_12</vt:lpwstr>
  </property>
</Properties>
</file>